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2162" w14:textId="11AC3FAC" w:rsidR="00FB4789" w:rsidRPr="001D20F9" w:rsidRDefault="00B62F21" w:rsidP="00B62F21">
      <w:pPr>
        <w:jc w:val="center"/>
        <w:rPr>
          <w:b/>
          <w:bCs/>
        </w:rPr>
      </w:pPr>
      <w:r w:rsidRPr="001D20F9">
        <w:rPr>
          <w:b/>
          <w:bCs/>
        </w:rPr>
        <w:t>CALL + NOTICE OF SPECIAL MEETING</w:t>
      </w:r>
    </w:p>
    <w:p w14:paraId="3A1188E8" w14:textId="77777777" w:rsidR="00B62F21" w:rsidRDefault="00B62F21" w:rsidP="00B62F21">
      <w:pPr>
        <w:jc w:val="center"/>
      </w:pPr>
    </w:p>
    <w:p w14:paraId="0C5B67B7" w14:textId="77777777" w:rsidR="00B62F21" w:rsidRDefault="00B62F21" w:rsidP="00B62F21">
      <w:pPr>
        <w:jc w:val="center"/>
      </w:pPr>
    </w:p>
    <w:p w14:paraId="7835C7C1" w14:textId="1918A6C3" w:rsidR="00B62F21" w:rsidRDefault="00B62F21" w:rsidP="00B62F21">
      <w:pPr>
        <w:spacing w:line="480" w:lineRule="auto"/>
      </w:pPr>
      <w:r>
        <w:tab/>
        <w:t xml:space="preserve">A special meeting of the Massac County Board of Commissioners is called by the Chairman for Monday, </w:t>
      </w:r>
      <w:r w:rsidR="00CC15BB">
        <w:t>December 1</w:t>
      </w:r>
      <w:r>
        <w:t xml:space="preserve">, 2025 at </w:t>
      </w:r>
      <w:r w:rsidR="00CC15BB">
        <w:t>8</w:t>
      </w:r>
      <w:r>
        <w:t xml:space="preserve">:00 o’clock a.m. in the Massac County Board Office, Massac County, Illinois, </w:t>
      </w:r>
      <w:r w:rsidR="00CC15BB">
        <w:t>1</w:t>
      </w:r>
      <w:r>
        <w:t xml:space="preserve"> Superman Square, Metropolis, Illinois.  The purpose of the meeting is to consider employment complaints against the occupant of a public office and to consider disciplining or removing the occupant of that public office.</w:t>
      </w:r>
    </w:p>
    <w:p w14:paraId="4E28E9F3" w14:textId="77777777" w:rsidR="00B62F21" w:rsidRDefault="00B62F21" w:rsidP="00B62F21">
      <w:pPr>
        <w:spacing w:line="480" w:lineRule="auto"/>
      </w:pPr>
    </w:p>
    <w:p w14:paraId="365DE81F" w14:textId="3BF46798" w:rsidR="00B62F21" w:rsidRDefault="00B62F21" w:rsidP="00B62F21">
      <w:pPr>
        <w:spacing w:line="480" w:lineRule="auto"/>
        <w:jc w:val="center"/>
        <w:rPr>
          <w:b/>
          <w:bCs/>
        </w:rPr>
      </w:pPr>
      <w:r>
        <w:rPr>
          <w:b/>
          <w:bCs/>
        </w:rPr>
        <w:t>AGENDA</w:t>
      </w:r>
    </w:p>
    <w:p w14:paraId="1A66A930" w14:textId="77777777" w:rsidR="00B62F21" w:rsidRDefault="00B62F21" w:rsidP="00B62F21">
      <w:pPr>
        <w:spacing w:line="480" w:lineRule="auto"/>
        <w:jc w:val="center"/>
        <w:rPr>
          <w:b/>
          <w:bCs/>
        </w:rPr>
      </w:pPr>
    </w:p>
    <w:p w14:paraId="035933E6" w14:textId="00AE211A" w:rsidR="00B62F21" w:rsidRDefault="00B62F21" w:rsidP="00B62F21">
      <w:r>
        <w:tab/>
        <w:t xml:space="preserve">1.  </w:t>
      </w:r>
      <w:r>
        <w:tab/>
        <w:t>Call to Order</w:t>
      </w:r>
    </w:p>
    <w:p w14:paraId="1EED389D" w14:textId="77777777" w:rsidR="00B62F21" w:rsidRDefault="00B62F21" w:rsidP="00B62F21"/>
    <w:p w14:paraId="0D7F6AAC" w14:textId="07D5C18A" w:rsidR="00B62F21" w:rsidRDefault="00B62F21" w:rsidP="00B62F21">
      <w:r>
        <w:tab/>
        <w:t>2.</w:t>
      </w:r>
      <w:r>
        <w:tab/>
        <w:t>Roll Call</w:t>
      </w:r>
    </w:p>
    <w:p w14:paraId="617A4724" w14:textId="77777777" w:rsidR="00B62F21" w:rsidRDefault="00B62F21" w:rsidP="00B62F21"/>
    <w:p w14:paraId="72793F9D" w14:textId="2C6B17D2" w:rsidR="00B62F21" w:rsidRDefault="00B62F21" w:rsidP="00B62F21">
      <w:r>
        <w:tab/>
        <w:t>3.</w:t>
      </w:r>
      <w:r>
        <w:tab/>
        <w:t xml:space="preserve">Motion to enter closed session pursuant to 5 ILCS 120/2(c)(3) to consid3er “… </w:t>
      </w:r>
      <w:r>
        <w:tab/>
      </w:r>
      <w:r>
        <w:tab/>
        <w:t xml:space="preserve">the discipline, performance, or removal of an occupant of a public office, when </w:t>
      </w:r>
      <w:r>
        <w:tab/>
      </w:r>
      <w:r>
        <w:tab/>
        <w:t xml:space="preserve">the public body is given power to remove the occupant under law or ordinance.”  </w:t>
      </w:r>
      <w:r>
        <w:tab/>
      </w:r>
      <w:r>
        <w:tab/>
        <w:t xml:space="preserve">The occupant of the public office is Gary Hamm, Massac County Supervisor of </w:t>
      </w:r>
      <w:r>
        <w:tab/>
      </w:r>
      <w:r>
        <w:tab/>
        <w:t>Assessments.</w:t>
      </w:r>
    </w:p>
    <w:p w14:paraId="57E70C65" w14:textId="657C9476" w:rsidR="00B62F21" w:rsidRDefault="00B62F21" w:rsidP="00B62F21">
      <w:r>
        <w:tab/>
      </w:r>
      <w:r>
        <w:tab/>
      </w:r>
    </w:p>
    <w:p w14:paraId="233A4CC5" w14:textId="741315CD" w:rsidR="00B62F21" w:rsidRDefault="00B62F21" w:rsidP="00B62F21">
      <w:r>
        <w:tab/>
        <w:t>4.</w:t>
      </w:r>
      <w:r>
        <w:tab/>
        <w:t>Motion to re-enter open session</w:t>
      </w:r>
    </w:p>
    <w:p w14:paraId="5C39AF24" w14:textId="77777777" w:rsidR="00B62F21" w:rsidRDefault="00B62F21" w:rsidP="00B62F21"/>
    <w:p w14:paraId="39E8EEDC" w14:textId="29ADA1DF" w:rsidR="00B62F21" w:rsidRDefault="00B62F21" w:rsidP="00B62F21">
      <w:r>
        <w:tab/>
        <w:t>5.</w:t>
      </w:r>
      <w:r>
        <w:tab/>
        <w:t xml:space="preserve">Motion to approve the discharge of Gary Hamm as Massac County Supervisor of </w:t>
      </w:r>
      <w:r>
        <w:tab/>
      </w:r>
      <w:r>
        <w:tab/>
        <w:t xml:space="preserve">Assessments and to provide written notice of the reasons therefore; together </w:t>
      </w:r>
      <w:r>
        <w:tab/>
      </w:r>
      <w:r>
        <w:tab/>
        <w:t xml:space="preserve">with notice of the right to a hearing before the Massac County board of </w:t>
      </w:r>
      <w:r>
        <w:tab/>
      </w:r>
      <w:r>
        <w:tab/>
      </w:r>
      <w:r>
        <w:tab/>
        <w:t>Commissioners pursuant to 35 ILCS 100/3-10.</w:t>
      </w:r>
    </w:p>
    <w:p w14:paraId="5E3F5CA7" w14:textId="77777777" w:rsidR="00B62F21" w:rsidRDefault="00B62F21" w:rsidP="00B62F21"/>
    <w:p w14:paraId="06E40E51" w14:textId="6A397C65" w:rsidR="00B62F21" w:rsidRDefault="00B62F21" w:rsidP="00B62F21">
      <w:r>
        <w:tab/>
        <w:t>6.</w:t>
      </w:r>
      <w:r>
        <w:tab/>
        <w:t xml:space="preserve">Motion to adopt Rules of Procedure for hearing if requested by </w:t>
      </w:r>
      <w:r w:rsidR="001840F5">
        <w:t>Gary</w:t>
      </w:r>
      <w:r>
        <w:t xml:space="preserve"> Hamm.</w:t>
      </w:r>
    </w:p>
    <w:p w14:paraId="7C73E148" w14:textId="77777777" w:rsidR="00B62F21" w:rsidRDefault="00B62F21" w:rsidP="00B62F21"/>
    <w:p w14:paraId="1A782CC4" w14:textId="56D8C6D8" w:rsidR="00B62F21" w:rsidRDefault="00B62F21" w:rsidP="00B62F21">
      <w:r>
        <w:tab/>
        <w:t>7.</w:t>
      </w:r>
      <w:r>
        <w:tab/>
        <w:t>Motion to Adjourn</w:t>
      </w:r>
    </w:p>
    <w:p w14:paraId="29E974B5" w14:textId="77777777" w:rsidR="00B62F21" w:rsidRPr="00B62F21" w:rsidRDefault="00B62F21" w:rsidP="00B62F21"/>
    <w:sectPr w:rsidR="00B62F21" w:rsidRPr="00B62F21" w:rsidSect="00C953AF">
      <w:pgSz w:w="12240" w:h="15840"/>
      <w:pgMar w:top="1440" w:right="1152" w:bottom="1440" w:left="1152" w:header="0" w:footer="864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21"/>
    <w:rsid w:val="000C0C23"/>
    <w:rsid w:val="001840F5"/>
    <w:rsid w:val="001D20F9"/>
    <w:rsid w:val="001F1E6C"/>
    <w:rsid w:val="004955F9"/>
    <w:rsid w:val="00A9101B"/>
    <w:rsid w:val="00B62F21"/>
    <w:rsid w:val="00C953AF"/>
    <w:rsid w:val="00CC15BB"/>
    <w:rsid w:val="00E5288D"/>
    <w:rsid w:val="00E65EC7"/>
    <w:rsid w:val="00F349E0"/>
    <w:rsid w:val="00FB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02B1F"/>
  <w15:chartTrackingRefBased/>
  <w15:docId w15:val="{15DF353F-D6A4-4F30-9DBF-3501EFFC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F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F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F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F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F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F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F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65EC7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kern w:val="28"/>
      <w14:ligatures w14:val="none"/>
    </w:rPr>
  </w:style>
  <w:style w:type="paragraph" w:styleId="EnvelopeReturn">
    <w:name w:val="envelope return"/>
    <w:basedOn w:val="Normal"/>
    <w:uiPriority w:val="99"/>
    <w:semiHidden/>
    <w:unhideWhenUsed/>
    <w:rsid w:val="00FB4789"/>
    <w:rPr>
      <w:rFonts w:eastAsiaTheme="majorEastAsia" w:cstheme="majorBidi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62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F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F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F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F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F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F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F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F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F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F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F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F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Steph Johnson</cp:lastModifiedBy>
  <cp:revision>2</cp:revision>
  <cp:lastPrinted>2025-11-28T21:05:00Z</cp:lastPrinted>
  <dcterms:created xsi:type="dcterms:W3CDTF">2025-11-28T21:05:00Z</dcterms:created>
  <dcterms:modified xsi:type="dcterms:W3CDTF">2025-11-28T21:05:00Z</dcterms:modified>
</cp:coreProperties>
</file>